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DF9" w:rsidRPr="00A87C19" w:rsidRDefault="00A87C19" w:rsidP="00A87C19">
      <w:pPr>
        <w:spacing w:after="0" w:line="340" w:lineRule="atLeast"/>
        <w:ind w:firstLine="709"/>
        <w:jc w:val="center"/>
        <w:rPr>
          <w:rFonts w:ascii="Times New Roman CE" w:hAnsi="Times New Roman CE" w:cs="Arial"/>
          <w:color w:val="313131"/>
          <w:sz w:val="18"/>
          <w:szCs w:val="18"/>
          <w:u w:val="single"/>
        </w:rPr>
      </w:pPr>
      <w:r w:rsidRPr="00A87C19">
        <w:rPr>
          <w:rFonts w:ascii="Times New Roman CE" w:hAnsi="Times New Roman CE" w:cs="Arial"/>
          <w:color w:val="313131"/>
          <w:sz w:val="18"/>
          <w:szCs w:val="18"/>
          <w:u w:val="single"/>
        </w:rPr>
        <w:t>Obowiązek informacyjny</w:t>
      </w:r>
    </w:p>
    <w:p w:rsidR="00263DF9" w:rsidRPr="00A87C19" w:rsidRDefault="00263DF9" w:rsidP="00263DF9">
      <w:pPr>
        <w:spacing w:after="0" w:line="340" w:lineRule="atLeast"/>
        <w:ind w:firstLine="709"/>
        <w:jc w:val="center"/>
        <w:rPr>
          <w:rFonts w:ascii="Times New Roman CE" w:hAnsi="Times New Roman CE" w:cs="Arial"/>
          <w:b/>
          <w:color w:val="313131"/>
          <w:sz w:val="18"/>
          <w:szCs w:val="18"/>
        </w:rPr>
      </w:pPr>
    </w:p>
    <w:p w:rsidR="00263DF9" w:rsidRPr="00BA0188" w:rsidRDefault="00263DF9" w:rsidP="00BA0188">
      <w:pPr>
        <w:spacing w:after="0" w:line="340" w:lineRule="atLeast"/>
        <w:ind w:firstLine="709"/>
        <w:jc w:val="both"/>
        <w:rPr>
          <w:rFonts w:ascii="Times New Roman CE" w:hAnsi="Times New Roman CE" w:cs="Arial"/>
          <w:color w:val="313131"/>
          <w:sz w:val="18"/>
          <w:szCs w:val="18"/>
        </w:rPr>
      </w:pPr>
      <w:r w:rsidRPr="00A87C19">
        <w:rPr>
          <w:rFonts w:ascii="Times New Roman CE" w:hAnsi="Times New Roman CE" w:cs="Arial"/>
          <w:color w:val="313131"/>
          <w:sz w:val="18"/>
          <w:szCs w:val="18"/>
        </w:rPr>
        <w:t xml:space="preserve">W związku z tym, że od </w:t>
      </w:r>
      <w:r w:rsidR="00BD4F3A" w:rsidRPr="00A87C19">
        <w:rPr>
          <w:rFonts w:ascii="Times New Roman CE" w:hAnsi="Times New Roman CE" w:cs="Arial"/>
          <w:color w:val="313131"/>
          <w:sz w:val="18"/>
          <w:szCs w:val="18"/>
        </w:rPr>
        <w:t xml:space="preserve">dnia </w:t>
      </w:r>
      <w:r w:rsidRPr="00A87C19">
        <w:rPr>
          <w:rFonts w:ascii="Times New Roman CE" w:hAnsi="Times New Roman CE" w:cs="Arial"/>
          <w:color w:val="313131"/>
          <w:sz w:val="18"/>
          <w:szCs w:val="18"/>
        </w:rPr>
        <w:t>25 maja 2018 r. obowiązuje unijne rozporządzenie dotyczące ochrony danych  osobowych – Rozporządzenie Parlamentu Euro</w:t>
      </w:r>
      <w:r w:rsidR="00A87C19">
        <w:rPr>
          <w:rFonts w:ascii="Times New Roman CE" w:hAnsi="Times New Roman CE" w:cs="Arial"/>
          <w:color w:val="313131"/>
          <w:sz w:val="18"/>
          <w:szCs w:val="18"/>
        </w:rPr>
        <w:t xml:space="preserve">pejskiego i Rady (UE) 2016/679 </w:t>
      </w:r>
      <w:r w:rsidRPr="00A87C19">
        <w:rPr>
          <w:rFonts w:ascii="Times New Roman CE" w:hAnsi="Times New Roman CE" w:cs="Arial"/>
          <w:color w:val="313131"/>
          <w:sz w:val="18"/>
          <w:szCs w:val="18"/>
        </w:rPr>
        <w:t xml:space="preserve">z dnia 27 kwietnia 2016 r. w sprawie ochrony osób fizycznych w związku z przetwarzaniem danych osobowych i w sprawie swobodnego </w:t>
      </w:r>
      <w:bookmarkStart w:id="0" w:name="_GoBack"/>
      <w:bookmarkEnd w:id="0"/>
      <w:r w:rsidRPr="00A87C19">
        <w:rPr>
          <w:rFonts w:ascii="Times New Roman CE" w:hAnsi="Times New Roman CE" w:cs="Arial"/>
          <w:color w:val="313131"/>
          <w:sz w:val="18"/>
          <w:szCs w:val="18"/>
        </w:rPr>
        <w:t xml:space="preserve">przepływu takich danych oraz uchylenia dyrektywy 95/46/WE (RODO), wypełniając obowiązek wobec osób, których dane są wykorzystywane </w:t>
      </w:r>
      <w:r w:rsidR="00BD4F3A" w:rsidRPr="00A87C19">
        <w:rPr>
          <w:rFonts w:ascii="Times New Roman CE" w:hAnsi="Times New Roman CE" w:cs="Arial"/>
          <w:color w:val="313131"/>
          <w:sz w:val="18"/>
          <w:szCs w:val="18"/>
        </w:rPr>
        <w:t xml:space="preserve">podczas realizowania powierzonych Zakładowi Gospodarki Komunalnej Sp. z o.o. w Buku zadań,  przekazujemy Państwu następujące informacje:   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Administratorem Pani/a danych osobowych jest:</w:t>
      </w:r>
    </w:p>
    <w:p w:rsidR="00263DF9" w:rsidRPr="00A87C19" w:rsidRDefault="004731A8" w:rsidP="00BD4F3A">
      <w:pPr>
        <w:tabs>
          <w:tab w:val="num" w:pos="426"/>
        </w:tabs>
        <w:spacing w:after="0" w:line="340" w:lineRule="atLeast"/>
        <w:ind w:left="426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Zakład</w:t>
      </w:r>
      <w:r w:rsidR="00263DF9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Gospodarki Komunalnej Spółka z ograniczoną odpowiedzialnością z siedzibą w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Buku</w:t>
      </w:r>
      <w:r w:rsidR="0040634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przy ul. Przemysłowej 10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,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reprezentowany </w:t>
      </w:r>
      <w:r w:rsidR="0040634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przez</w:t>
      </w:r>
      <w:r w:rsidR="000D3708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Prezesa Zarządu.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W sprawach związanych z Pani/a danymi proszę kontaktować się </w:t>
      </w:r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z Inspektorem Ochrony danych osobowych: </w:t>
      </w:r>
      <w:r w:rsidR="0019320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Joannę Zawodna -Pietrzak</w:t>
      </w:r>
      <w:r w:rsidR="00A925D4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hyperlink r:id="rId5" w:history="1">
        <w:r w:rsidR="00AE39A5" w:rsidRPr="00CE239A">
          <w:rPr>
            <w:rStyle w:val="Hipercze"/>
            <w:rFonts w:ascii="Times New Roman CE" w:eastAsia="Times New Roman" w:hAnsi="Times New Roman CE" w:cs="Times New Roman"/>
            <w:sz w:val="18"/>
            <w:szCs w:val="18"/>
            <w:lang w:eastAsia="pl-PL"/>
          </w:rPr>
          <w:t>iod@zgk-buk.pl</w:t>
        </w:r>
      </w:hyperlink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, lub </w:t>
      </w:r>
      <w:r w:rsidR="00AE39A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osobą wskazaną przez Administratora, </w:t>
      </w:r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hyperlink r:id="rId6" w:history="1">
        <w:r w:rsidR="00AE39A5" w:rsidRPr="00CE239A">
          <w:rPr>
            <w:rStyle w:val="Hipercze"/>
            <w:rFonts w:ascii="Times New Roman CE" w:eastAsia="Times New Roman" w:hAnsi="Times New Roman CE" w:cs="Times New Roman"/>
            <w:sz w:val="18"/>
            <w:szCs w:val="18"/>
            <w:lang w:eastAsia="pl-PL"/>
          </w:rPr>
          <w:t>biuro@zgk-buk.pl</w:t>
        </w:r>
      </w:hyperlink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</w:p>
    <w:p w:rsidR="006B44DE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Dane będ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ą przetwarzane w celu </w:t>
      </w:r>
      <w:r w:rsidR="0002790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realizacji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usług związanych ze zbiorowym zaopatrzeniem w wodę i zbiorowym odprowadzaniem ścieków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r w:rsidR="00734AC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oraz prowadzoną przez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Zakład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Gospodarki Komunalnej Spółka z ograniczoną odpowiedzialnością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pozostałą działalnością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na podstawie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:</w:t>
      </w:r>
    </w:p>
    <w:p w:rsidR="006B44DE" w:rsidRPr="00A87C19" w:rsidRDefault="00263DF9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b) RODO ( przetwarzanie niezbędne w celu wykonania umowy, której jest Pan/Pani stroną)</w:t>
      </w:r>
    </w:p>
    <w:p w:rsidR="006B44DE" w:rsidRPr="00A87C19" w:rsidRDefault="006B44DE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c) RODO ( przetwarzanie niezbędne w celu wypełnienia obowiązku prawnego ciążącego na administratorze w związku ze świadczeniem usług)</w:t>
      </w:r>
    </w:p>
    <w:p w:rsidR="00734AC5" w:rsidRPr="00A87C19" w:rsidRDefault="00734AC5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f) RODO ( przetwarzanie niezbędne do celów wynikających z prawnie uzasadnionych interesów realizowanych prze</w:t>
      </w:r>
      <w:r w:rsidR="00995F60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z Administratora w zakresie archiwizacji i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dochodzenia roszczeń)</w:t>
      </w:r>
    </w:p>
    <w:p w:rsidR="00734AC5" w:rsidRPr="00A87C19" w:rsidRDefault="00734AC5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a) RODO ( zgoda osoby, której dane dotyczą)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Dane mogą być udostępniane w celu prawidłowej realizacji usług </w:t>
      </w:r>
      <w:r w:rsidR="007F02D4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innym podmiotom </w:t>
      </w:r>
      <w:r w:rsidR="007F02D4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br/>
        <w:t>(usługodawcy Administratora) dla określonego celu umowy – będą one przekazane na podstawie umów o powierzenie danych osobowych lub przepisów prawa</w:t>
      </w:r>
      <w:r w:rsidR="00DC1BC4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( poczta, firmy kurierskie, banki, urzędy, sądy, organy samorządu terytorialnego, organy właściwe w sprawach gospodarowania wodami, organy regulacyjne w rozumieniu ustawy o zbiorowym zaopatrzeniu w wodę i zbiorowym odprowadzaniu ścieków).</w:t>
      </w:r>
    </w:p>
    <w:p w:rsidR="00732D6C" w:rsidRPr="00A87C19" w:rsidRDefault="00732D6C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Dane osobowe będą przetwarzane wyłącznie przez okres nie dłuższy, niż jest to niezbędne do realizacji celów, dla których są </w:t>
      </w:r>
      <w:r w:rsid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przetwarzane chyba,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że obowiązujące przepisy prawa dopuszczają lub wymagają dalszego przetwarzania danych. Ma Pan/Pani prawo do dostępu do swoich danych osobowych oraz prawo do ich sprostowania, usunięcia, ograniczenia przetwarzania, prawo do przenoszenia danych, wniesienia sprzeciwu wobec przetwarzania, a także, gdy zgoda była dobrowolna do jej cofnięcia w dowolnym momencie bez wpływu na zgodność z prawem przetwarzania, którego dokonano na podstawie zgody przed jej cofnięciem.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Dane nie będą przekazywane poza Europejski Obszar Gospodarczy lub organizacji międzynarodowej.</w:t>
      </w:r>
    </w:p>
    <w:p w:rsidR="00732D6C" w:rsidRPr="00A87C19" w:rsidRDefault="00A148FF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Podanie danych osobowych przez Pana/Panią jest dobrowolne, jednakże w celu realizacji przez Administratora Państwa wniosków lub zawarcia i realizacji zawartych z Państwem umów dotyczących świadczenia usług wymienionych w pkt 3</w:t>
      </w:r>
      <w:r w:rsidR="00547DF2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– niezbędne. </w:t>
      </w:r>
    </w:p>
    <w:p w:rsid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Przysługuje Pani/u prawo wniesien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ia skargi do organu nadzorczego – Prezesa Urzęd</w:t>
      </w:r>
      <w:r w:rsid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u Ochrony Danych Osobowych, 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jeżeli uważacie Państwo, że przetwarzanie Państwa danych osobowych narusza przepisy prawa. </w:t>
      </w:r>
    </w:p>
    <w:p w:rsidR="00BA0188" w:rsidRPr="00A87C19" w:rsidRDefault="00BA0188" w:rsidP="00BA0188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</w:p>
    <w:p w:rsidR="00A87C19" w:rsidRDefault="00A87C19" w:rsidP="00A87C19">
      <w:pPr>
        <w:spacing w:after="0" w:line="340" w:lineRule="atLeast"/>
        <w:ind w:left="7080" w:firstLine="708"/>
        <w:jc w:val="both"/>
        <w:rPr>
          <w:rFonts w:ascii="Times New Roman CE" w:hAnsi="Times New Roman CE"/>
          <w:sz w:val="18"/>
          <w:szCs w:val="18"/>
        </w:rPr>
      </w:pPr>
      <w:r>
        <w:rPr>
          <w:rFonts w:ascii="Times New Roman CE" w:hAnsi="Times New Roman CE"/>
          <w:sz w:val="18"/>
          <w:szCs w:val="18"/>
        </w:rPr>
        <w:t>Prezes Zarządu</w:t>
      </w:r>
    </w:p>
    <w:p w:rsidR="00406345" w:rsidRPr="00A87C19" w:rsidRDefault="000D3708" w:rsidP="00A87C19">
      <w:pPr>
        <w:spacing w:after="0" w:line="340" w:lineRule="atLeast"/>
        <w:ind w:left="7080" w:firstLine="708"/>
        <w:jc w:val="both"/>
        <w:rPr>
          <w:rFonts w:ascii="Times New Roman CE" w:hAnsi="Times New Roman CE"/>
          <w:sz w:val="18"/>
          <w:szCs w:val="18"/>
        </w:rPr>
      </w:pPr>
      <w:r>
        <w:rPr>
          <w:rFonts w:ascii="Times New Roman CE" w:hAnsi="Times New Roman CE"/>
          <w:sz w:val="18"/>
          <w:szCs w:val="18"/>
        </w:rPr>
        <w:t>Tomasz Stawicki</w:t>
      </w:r>
    </w:p>
    <w:sectPr w:rsidR="00406345" w:rsidRPr="00A87C19" w:rsidSect="00A87C19">
      <w:pgSz w:w="11906" w:h="16838"/>
      <w:pgMar w:top="851" w:right="992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F5408"/>
    <w:multiLevelType w:val="multilevel"/>
    <w:tmpl w:val="08002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DF9"/>
    <w:rsid w:val="0002790E"/>
    <w:rsid w:val="000D3708"/>
    <w:rsid w:val="00193209"/>
    <w:rsid w:val="00247FC4"/>
    <w:rsid w:val="00263DF9"/>
    <w:rsid w:val="00336554"/>
    <w:rsid w:val="00406345"/>
    <w:rsid w:val="004731A8"/>
    <w:rsid w:val="00547DF2"/>
    <w:rsid w:val="006B44DE"/>
    <w:rsid w:val="00732D6C"/>
    <w:rsid w:val="00734AC5"/>
    <w:rsid w:val="007F02D4"/>
    <w:rsid w:val="00995F60"/>
    <w:rsid w:val="00A148FF"/>
    <w:rsid w:val="00A55045"/>
    <w:rsid w:val="00A87C19"/>
    <w:rsid w:val="00A925D4"/>
    <w:rsid w:val="00AE39A5"/>
    <w:rsid w:val="00B04F38"/>
    <w:rsid w:val="00BA0188"/>
    <w:rsid w:val="00BD4F3A"/>
    <w:rsid w:val="00DC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C05B9-9DBA-4822-8FBF-16D840B7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D4F3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F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uro@zgk-buk.pl" TargetMode="External"/><Relationship Id="rId5" Type="http://schemas.openxmlformats.org/officeDocument/2006/relationships/hyperlink" Target="mailto:iod@zgk-bu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499</Words>
  <Characters>2997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Prezes ZGK</dc:creator>
  <cp:keywords/>
  <dc:description/>
  <cp:lastModifiedBy>Szef</cp:lastModifiedBy>
  <cp:revision>6</cp:revision>
  <cp:lastPrinted>2018-09-07T11:35:00Z</cp:lastPrinted>
  <dcterms:created xsi:type="dcterms:W3CDTF">2020-07-16T08:38:00Z</dcterms:created>
  <dcterms:modified xsi:type="dcterms:W3CDTF">2026-02-17T10:27:00Z</dcterms:modified>
</cp:coreProperties>
</file>